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F777" w14:textId="77777777" w:rsidR="00F16B8A" w:rsidRDefault="00F16B8A" w:rsidP="00A573CB">
      <w:pPr>
        <w:pStyle w:val="Title"/>
      </w:pPr>
    </w:p>
    <w:p w14:paraId="6F04B24B" w14:textId="77777777" w:rsidR="00F16B8A" w:rsidRDefault="00F16B8A" w:rsidP="00A573CB">
      <w:pPr>
        <w:pStyle w:val="Title"/>
      </w:pPr>
    </w:p>
    <w:p w14:paraId="78E39D40" w14:textId="77777777" w:rsidR="00F16B8A" w:rsidRDefault="00F16B8A" w:rsidP="00A573CB">
      <w:pPr>
        <w:pStyle w:val="Title"/>
      </w:pPr>
    </w:p>
    <w:p w14:paraId="6382094D" w14:textId="77777777" w:rsidR="00F16B8A" w:rsidRDefault="00F16B8A" w:rsidP="00A573CB">
      <w:pPr>
        <w:pStyle w:val="Title"/>
      </w:pPr>
    </w:p>
    <w:p w14:paraId="4A45E433" w14:textId="7EC706DF" w:rsidR="00EB3B9E" w:rsidRDefault="006D6DD5" w:rsidP="00A573CB">
      <w:pPr>
        <w:pStyle w:val="Title"/>
      </w:pPr>
      <w:r>
        <w:t>ANNOUNCING 20</w:t>
      </w:r>
      <w:r w:rsidR="00A573CB">
        <w:t>2</w:t>
      </w:r>
      <w:r w:rsidR="00D76DC3">
        <w:t>6</w:t>
      </w:r>
      <w:r w:rsidR="00EB3B9E">
        <w:t xml:space="preserve"> SCHOLARSHIP PROGRAMS</w:t>
      </w:r>
    </w:p>
    <w:p w14:paraId="2D5F5516" w14:textId="77777777" w:rsidR="00F16B8A" w:rsidRDefault="00F16B8A">
      <w:pPr>
        <w:pStyle w:val="Subtitle"/>
      </w:pPr>
    </w:p>
    <w:p w14:paraId="052C5287" w14:textId="7F81B08F" w:rsidR="00EB3B9E" w:rsidRDefault="00EB3B9E">
      <w:pPr>
        <w:pStyle w:val="Subtitle"/>
      </w:pPr>
      <w:r>
        <w:t>Basic Criteria for Scholarship Awards</w:t>
      </w:r>
    </w:p>
    <w:p w14:paraId="1066B839" w14:textId="0C2F5AA3" w:rsidR="00EB3B9E" w:rsidRDefault="00EB3B9E">
      <w:r>
        <w:rPr>
          <w:bCs/>
          <w:i/>
          <w:iCs/>
          <w:sz w:val="24"/>
          <w:u w:val="single"/>
        </w:rPr>
        <w:t>The student must be a resident of Missouri. Applicants must be under the age of 21, unmarried and a descendant* of a veteran with at least ninety days active service in the U. S. Army, Navy, Air Force, Marines or Coast Guard, who received an Honorable Discharge for such service. A photocopy of the veteran's DD 214, discharge or separation notice must accompany the scholarship application. Any additional requirements for each scholarship are on the reverse side of the application</w:t>
      </w:r>
      <w:r>
        <w:t>.</w:t>
      </w:r>
    </w:p>
    <w:p w14:paraId="0FB4E3A1" w14:textId="298D44BF" w:rsidR="00AE5A31" w:rsidRDefault="00AE5A31"/>
    <w:p w14:paraId="2B932223" w14:textId="77777777" w:rsidR="00AE5A31" w:rsidRDefault="00AE5A31"/>
    <w:p w14:paraId="17D6F6BD" w14:textId="756CDB1D" w:rsidR="00EB3B9E" w:rsidRDefault="00EB3B9E">
      <w:pPr>
        <w:rPr>
          <w:sz w:val="24"/>
        </w:rPr>
      </w:pPr>
      <w:r>
        <w:rPr>
          <w:b/>
          <w:i/>
          <w:sz w:val="28"/>
          <w:u w:val="single"/>
        </w:rPr>
        <w:t xml:space="preserve">Lillie Lois Ford Scholarship </w:t>
      </w:r>
      <w:r>
        <w:rPr>
          <w:b/>
          <w:sz w:val="24"/>
        </w:rPr>
        <w:t>-</w:t>
      </w:r>
      <w:r>
        <w:rPr>
          <w:sz w:val="24"/>
        </w:rPr>
        <w:t xml:space="preserve"> Two awards of $1</w:t>
      </w:r>
      <w:r w:rsidR="004D36C4">
        <w:rPr>
          <w:sz w:val="24"/>
        </w:rPr>
        <w:t>,</w:t>
      </w:r>
      <w:r>
        <w:rPr>
          <w:sz w:val="24"/>
        </w:rPr>
        <w:t>000 each are given each year</w:t>
      </w:r>
      <w:r w:rsidR="00A71406">
        <w:rPr>
          <w:sz w:val="24"/>
        </w:rPr>
        <w:t xml:space="preserve">.  One award is given to a </w:t>
      </w:r>
      <w:r>
        <w:rPr>
          <w:sz w:val="24"/>
        </w:rPr>
        <w:t xml:space="preserve">boy who has attended </w:t>
      </w:r>
      <w:r w:rsidR="00427F7A">
        <w:rPr>
          <w:sz w:val="24"/>
        </w:rPr>
        <w:t xml:space="preserve"> </w:t>
      </w:r>
      <w:r>
        <w:rPr>
          <w:sz w:val="24"/>
        </w:rPr>
        <w:t>The American Legion Boys State of Missouri or a full session of the Department's Cadet Patrol Academy. The second award is given to a girl who has attended The American Legion Auxiliary's Girls State program or a full session of the Department's Cadet Patrol Academy.</w:t>
      </w:r>
    </w:p>
    <w:p w14:paraId="48F8E768" w14:textId="0FD25D52" w:rsidR="003A5FDE" w:rsidRDefault="003A5FDE">
      <w:pPr>
        <w:rPr>
          <w:sz w:val="24"/>
        </w:rPr>
      </w:pPr>
    </w:p>
    <w:p w14:paraId="2CC47D63" w14:textId="77777777" w:rsidR="00EB3B9E" w:rsidRDefault="00EB3B9E">
      <w:pPr>
        <w:rPr>
          <w:sz w:val="16"/>
        </w:rPr>
      </w:pPr>
    </w:p>
    <w:p w14:paraId="090B18CF" w14:textId="1EFAAFB8" w:rsidR="00EB3B9E" w:rsidRDefault="00EB3B9E">
      <w:pPr>
        <w:rPr>
          <w:sz w:val="24"/>
        </w:rPr>
      </w:pPr>
      <w:r>
        <w:rPr>
          <w:b/>
          <w:i/>
          <w:sz w:val="28"/>
          <w:u w:val="single"/>
        </w:rPr>
        <w:t xml:space="preserve">M.D. "Jack" Murphy Memorial Nurses Training </w:t>
      </w:r>
      <w:r w:rsidR="00A71406">
        <w:rPr>
          <w:b/>
          <w:i/>
          <w:sz w:val="28"/>
          <w:u w:val="single"/>
        </w:rPr>
        <w:t>Scholarship</w:t>
      </w:r>
      <w:r>
        <w:rPr>
          <w:b/>
          <w:sz w:val="24"/>
        </w:rPr>
        <w:t xml:space="preserve"> - </w:t>
      </w:r>
      <w:r w:rsidR="004D36C4">
        <w:rPr>
          <w:sz w:val="24"/>
        </w:rPr>
        <w:t>Currently one $1,00</w:t>
      </w:r>
      <w:r>
        <w:rPr>
          <w:sz w:val="24"/>
        </w:rPr>
        <w:t xml:space="preserve">0 award is given </w:t>
      </w:r>
      <w:r w:rsidR="00AB2582">
        <w:rPr>
          <w:sz w:val="24"/>
        </w:rPr>
        <w:t>each year</w:t>
      </w:r>
      <w:r>
        <w:rPr>
          <w:sz w:val="24"/>
        </w:rPr>
        <w:t xml:space="preserve">, and may, by application, be extended for </w:t>
      </w:r>
      <w:r w:rsidR="00EE2125">
        <w:rPr>
          <w:sz w:val="24"/>
        </w:rPr>
        <w:t xml:space="preserve">a </w:t>
      </w:r>
      <w:r w:rsidR="00AB2582">
        <w:rPr>
          <w:sz w:val="24"/>
        </w:rPr>
        <w:t>second year</w:t>
      </w:r>
      <w:r>
        <w:rPr>
          <w:sz w:val="24"/>
        </w:rPr>
        <w:t xml:space="preserve">.  This award is available to a Missouri boy or girl training to be a Registered Nurse, and may be used in their freshman or subsequent college years.  The student must have graduated in the top forty percent of their high school class or have a "C" or equivalent standing from their last college or university semester.  </w:t>
      </w:r>
    </w:p>
    <w:p w14:paraId="09C36883" w14:textId="77777777" w:rsidR="00EB3B9E" w:rsidRDefault="00EB3B9E">
      <w:pPr>
        <w:rPr>
          <w:sz w:val="16"/>
        </w:rPr>
      </w:pPr>
    </w:p>
    <w:p w14:paraId="231A06D6" w14:textId="77777777" w:rsidR="003A5FDE" w:rsidRDefault="003A5FDE">
      <w:pPr>
        <w:rPr>
          <w:b/>
          <w:bCs/>
          <w:i/>
          <w:iCs/>
          <w:sz w:val="28"/>
          <w:u w:val="single"/>
        </w:rPr>
      </w:pPr>
    </w:p>
    <w:p w14:paraId="288D1C9E" w14:textId="69F6F287" w:rsidR="00EB3B9E" w:rsidRDefault="00EB3B9E">
      <w:pPr>
        <w:rPr>
          <w:sz w:val="24"/>
        </w:rPr>
      </w:pPr>
      <w:r>
        <w:rPr>
          <w:b/>
          <w:bCs/>
          <w:i/>
          <w:iCs/>
          <w:sz w:val="28"/>
          <w:u w:val="single"/>
        </w:rPr>
        <w:t>Joseph J. Frank Scholarship</w:t>
      </w:r>
      <w:r>
        <w:t xml:space="preserve"> </w:t>
      </w:r>
      <w:r>
        <w:rPr>
          <w:sz w:val="24"/>
        </w:rPr>
        <w:t>– Five awards of $</w:t>
      </w:r>
      <w:r w:rsidR="004D36C4">
        <w:rPr>
          <w:sz w:val="24"/>
        </w:rPr>
        <w:t>7</w:t>
      </w:r>
      <w:r>
        <w:rPr>
          <w:sz w:val="24"/>
        </w:rPr>
        <w:t xml:space="preserve">50.00 are given annually to individuals who are descendants of a veteran. </w:t>
      </w:r>
      <w:r w:rsidRPr="00924F5E">
        <w:rPr>
          <w:sz w:val="24"/>
        </w:rPr>
        <w:t xml:space="preserve">Applicant must have attended </w:t>
      </w:r>
      <w:r w:rsidR="00C5563B" w:rsidRPr="00924F5E">
        <w:rPr>
          <w:sz w:val="24"/>
        </w:rPr>
        <w:t xml:space="preserve">the </w:t>
      </w:r>
      <w:r w:rsidR="00955BF7" w:rsidRPr="00924F5E">
        <w:rPr>
          <w:sz w:val="24"/>
        </w:rPr>
        <w:t>202</w:t>
      </w:r>
      <w:r w:rsidR="00A71406">
        <w:rPr>
          <w:sz w:val="24"/>
        </w:rPr>
        <w:t>3</w:t>
      </w:r>
      <w:r w:rsidR="00955BF7" w:rsidRPr="00924F5E">
        <w:rPr>
          <w:sz w:val="24"/>
        </w:rPr>
        <w:t xml:space="preserve"> </w:t>
      </w:r>
      <w:r w:rsidR="00F51208" w:rsidRPr="00924F5E">
        <w:rPr>
          <w:sz w:val="24"/>
        </w:rPr>
        <w:t>session</w:t>
      </w:r>
      <w:r w:rsidRPr="00924F5E">
        <w:rPr>
          <w:sz w:val="24"/>
        </w:rPr>
        <w:t xml:space="preserve"> of The American Legion Boys State or The American Legion Auxiliary Girls State program</w:t>
      </w:r>
      <w:r w:rsidRPr="00084B28">
        <w:rPr>
          <w:sz w:val="24"/>
        </w:rPr>
        <w:t>.</w:t>
      </w:r>
      <w:r>
        <w:rPr>
          <w:sz w:val="24"/>
        </w:rPr>
        <w:t xml:space="preserve"> Applicants must be unmarried, under the age of 21, a current resident of the state of Missouri and must use the scholarship as a full time student in an accredited college or university.</w:t>
      </w:r>
    </w:p>
    <w:p w14:paraId="4A1E70E1" w14:textId="77777777" w:rsidR="00EB3B9E" w:rsidRDefault="00EB3B9E">
      <w:pPr>
        <w:pStyle w:val="BodyText3"/>
      </w:pPr>
    </w:p>
    <w:p w14:paraId="170C0155" w14:textId="22AE6E0B" w:rsidR="00EB3B9E" w:rsidRDefault="00EB3B9E">
      <w:pPr>
        <w:rPr>
          <w:sz w:val="24"/>
        </w:rPr>
      </w:pPr>
      <w:r>
        <w:rPr>
          <w:b/>
          <w:i/>
          <w:sz w:val="28"/>
          <w:u w:val="single"/>
        </w:rPr>
        <w:t>Charles L. Bacon Memorial Scholarship</w:t>
      </w:r>
      <w:r>
        <w:rPr>
          <w:b/>
          <w:sz w:val="24"/>
        </w:rPr>
        <w:t xml:space="preserve">  - </w:t>
      </w:r>
      <w:r w:rsidR="004D36C4">
        <w:rPr>
          <w:sz w:val="24"/>
        </w:rPr>
        <w:t>Two awards of $750.0</w:t>
      </w:r>
      <w:r>
        <w:rPr>
          <w:sz w:val="24"/>
        </w:rPr>
        <w:t>0 are given annually in memory of the first Missourian to serve as National Commander of The American Legion.  Eligible are individuals who are currently members of The American Legion, the American Legion Auxiliary, or the Sons of The American Legion, or a descendant* of a member of any thereof.  Applicants must be unmarried</w:t>
      </w:r>
      <w:r w:rsidR="004457C2">
        <w:rPr>
          <w:sz w:val="24"/>
        </w:rPr>
        <w:t>,</w:t>
      </w:r>
      <w:r>
        <w:rPr>
          <w:sz w:val="24"/>
        </w:rPr>
        <w:t xml:space="preserve"> </w:t>
      </w:r>
      <w:r w:rsidR="004457C2">
        <w:rPr>
          <w:sz w:val="24"/>
        </w:rPr>
        <w:t xml:space="preserve">a resident of Missouri, </w:t>
      </w:r>
      <w:r>
        <w:rPr>
          <w:sz w:val="24"/>
        </w:rPr>
        <w:t>under the age of 21, and must use the scholarship as a full-time student in an accredited college or university and.</w:t>
      </w:r>
    </w:p>
    <w:p w14:paraId="429BD320" w14:textId="77777777" w:rsidR="00EB3B9E" w:rsidRDefault="00EB3B9E">
      <w:pPr>
        <w:rPr>
          <w:sz w:val="16"/>
        </w:rPr>
      </w:pPr>
    </w:p>
    <w:p w14:paraId="1AABF47C" w14:textId="77777777" w:rsidR="00955BF7" w:rsidRDefault="00EB3B9E">
      <w:pPr>
        <w:rPr>
          <w:sz w:val="24"/>
        </w:rPr>
      </w:pPr>
      <w:r>
        <w:rPr>
          <w:b/>
          <w:i/>
          <w:sz w:val="28"/>
          <w:u w:val="single"/>
        </w:rPr>
        <w:t>Erman W. Taylor Memorial Scholarship</w:t>
      </w:r>
      <w:r>
        <w:rPr>
          <w:b/>
          <w:sz w:val="24"/>
        </w:rPr>
        <w:t xml:space="preserve"> - </w:t>
      </w:r>
      <w:r>
        <w:rPr>
          <w:sz w:val="24"/>
        </w:rPr>
        <w:t>Two $</w:t>
      </w:r>
      <w:r w:rsidR="004D36C4">
        <w:rPr>
          <w:sz w:val="24"/>
        </w:rPr>
        <w:t>7</w:t>
      </w:r>
      <w:r>
        <w:rPr>
          <w:sz w:val="24"/>
        </w:rPr>
        <w:t>50</w:t>
      </w:r>
      <w:r w:rsidR="004D36C4">
        <w:rPr>
          <w:sz w:val="24"/>
        </w:rPr>
        <w:t>.00</w:t>
      </w:r>
      <w:r>
        <w:rPr>
          <w:sz w:val="24"/>
        </w:rPr>
        <w:t xml:space="preserve"> awards are given annually to a student planning on obtaining a degree in education, in honor of this Past National Executive </w:t>
      </w:r>
    </w:p>
    <w:p w14:paraId="0A82A049" w14:textId="77777777" w:rsidR="00955BF7" w:rsidRDefault="00955BF7">
      <w:pPr>
        <w:rPr>
          <w:sz w:val="24"/>
        </w:rPr>
      </w:pPr>
    </w:p>
    <w:p w14:paraId="07378D77" w14:textId="77777777" w:rsidR="00955BF7" w:rsidRDefault="00955BF7">
      <w:pPr>
        <w:rPr>
          <w:sz w:val="24"/>
        </w:rPr>
      </w:pPr>
    </w:p>
    <w:p w14:paraId="5F178390" w14:textId="77777777" w:rsidR="00955BF7" w:rsidRDefault="00955BF7">
      <w:pPr>
        <w:rPr>
          <w:sz w:val="24"/>
        </w:rPr>
      </w:pPr>
    </w:p>
    <w:p w14:paraId="54E77CE8" w14:textId="77777777" w:rsidR="00955BF7" w:rsidRDefault="00955BF7">
      <w:pPr>
        <w:rPr>
          <w:sz w:val="24"/>
        </w:rPr>
      </w:pPr>
    </w:p>
    <w:p w14:paraId="252ECA1F" w14:textId="77777777" w:rsidR="00955BF7" w:rsidRDefault="00955BF7">
      <w:pPr>
        <w:rPr>
          <w:sz w:val="24"/>
        </w:rPr>
      </w:pPr>
    </w:p>
    <w:p w14:paraId="76FA2F9B" w14:textId="77777777" w:rsidR="00955BF7" w:rsidRDefault="00955BF7">
      <w:pPr>
        <w:rPr>
          <w:sz w:val="24"/>
        </w:rPr>
      </w:pPr>
    </w:p>
    <w:p w14:paraId="6EFF43C5" w14:textId="2EEFD5E8" w:rsidR="00EB3B9E" w:rsidRDefault="00EB3B9E">
      <w:pPr>
        <w:rPr>
          <w:sz w:val="24"/>
        </w:rPr>
      </w:pPr>
      <w:r>
        <w:rPr>
          <w:sz w:val="24"/>
        </w:rPr>
        <w:t xml:space="preserve">Committeeman from Missouri.  To be eligible, individuals must:  (1) be a descendant (2) be a Missouri resident; (3) use the award as a full-time student at an accredited college or university; (4) provide a copy of the discharge certificate for the veteran on whose </w:t>
      </w:r>
      <w:r w:rsidR="00A71406">
        <w:rPr>
          <w:sz w:val="24"/>
        </w:rPr>
        <w:t xml:space="preserve">service </w:t>
      </w:r>
      <w:r>
        <w:rPr>
          <w:sz w:val="24"/>
        </w:rPr>
        <w:t>the application is made; and (</w:t>
      </w:r>
      <w:r w:rsidR="00A71406">
        <w:rPr>
          <w:sz w:val="24"/>
        </w:rPr>
        <w:t>5</w:t>
      </w:r>
      <w:r>
        <w:rPr>
          <w:sz w:val="24"/>
        </w:rPr>
        <w:t xml:space="preserve">) submit an essay of 500 words or less on the </w:t>
      </w:r>
    </w:p>
    <w:p w14:paraId="51D7D1E7" w14:textId="42A5092B" w:rsidR="00EB3B9E" w:rsidRDefault="00EB3B9E">
      <w:pPr>
        <w:rPr>
          <w:b/>
          <w:bCs/>
          <w:u w:val="single"/>
        </w:rPr>
      </w:pPr>
      <w:r>
        <w:rPr>
          <w:sz w:val="24"/>
        </w:rPr>
        <w:t xml:space="preserve">subject     </w:t>
      </w:r>
      <w:r>
        <w:rPr>
          <w:b/>
          <w:bCs/>
          <w:u w:val="single"/>
        </w:rPr>
        <w:t>In your opinion, what was the most</w:t>
      </w:r>
      <w:r w:rsidR="00781891">
        <w:rPr>
          <w:b/>
          <w:bCs/>
          <w:u w:val="single"/>
        </w:rPr>
        <w:t xml:space="preserve"> significant world event of </w:t>
      </w:r>
      <w:r w:rsidR="002E110C">
        <w:rPr>
          <w:b/>
          <w:bCs/>
          <w:u w:val="single"/>
        </w:rPr>
        <w:t>this past year</w:t>
      </w:r>
      <w:r>
        <w:rPr>
          <w:b/>
          <w:bCs/>
          <w:u w:val="single"/>
        </w:rPr>
        <w:t>?</w:t>
      </w:r>
    </w:p>
    <w:p w14:paraId="5F9C7624" w14:textId="77777777" w:rsidR="00EB3B9E" w:rsidRDefault="00EB3B9E">
      <w:pPr>
        <w:rPr>
          <w:sz w:val="16"/>
          <w:u w:val="single"/>
        </w:rPr>
      </w:pPr>
    </w:p>
    <w:p w14:paraId="51736B76" w14:textId="77777777" w:rsidR="00123C05" w:rsidRDefault="00EB3B9E">
      <w:pPr>
        <w:rPr>
          <w:sz w:val="24"/>
        </w:rPr>
      </w:pPr>
      <w:r>
        <w:rPr>
          <w:b/>
          <w:i/>
          <w:sz w:val="28"/>
          <w:u w:val="single"/>
        </w:rPr>
        <w:t>Shane Dean Voyles Memorial Scholarship</w:t>
      </w:r>
      <w:r>
        <w:rPr>
          <w:b/>
          <w:sz w:val="24"/>
        </w:rPr>
        <w:t xml:space="preserve"> - </w:t>
      </w:r>
      <w:r w:rsidR="004D36C4">
        <w:rPr>
          <w:sz w:val="24"/>
        </w:rPr>
        <w:t>One $75</w:t>
      </w:r>
      <w:r>
        <w:rPr>
          <w:sz w:val="24"/>
        </w:rPr>
        <w:t>0</w:t>
      </w:r>
      <w:r w:rsidR="004D36C4">
        <w:rPr>
          <w:sz w:val="24"/>
        </w:rPr>
        <w:t>.00</w:t>
      </w:r>
      <w:r>
        <w:rPr>
          <w:sz w:val="24"/>
        </w:rPr>
        <w:t xml:space="preserve"> award will be awarded, annually.</w:t>
      </w:r>
      <w:r w:rsidR="004D36C4">
        <w:rPr>
          <w:sz w:val="24"/>
        </w:rPr>
        <w:t xml:space="preserve"> </w:t>
      </w:r>
      <w:r>
        <w:rPr>
          <w:sz w:val="24"/>
        </w:rPr>
        <w:t xml:space="preserve">(1) Each school in the State of Missouri may nominate </w:t>
      </w:r>
      <w:r>
        <w:rPr>
          <w:b/>
          <w:bCs/>
          <w:sz w:val="24"/>
          <w:u w:val="single"/>
        </w:rPr>
        <w:t>one</w:t>
      </w:r>
      <w:r>
        <w:rPr>
          <w:sz w:val="24"/>
        </w:rPr>
        <w:t xml:space="preserve"> student to be considered for the award. (2) The nominee will be selected on athletic, scholastic and leadership abilities. The nominee should be deeply involved in community and school activities. (4) Must use the award </w:t>
      </w:r>
    </w:p>
    <w:p w14:paraId="106D1A26" w14:textId="53EE6DC6" w:rsidR="00EB3B9E" w:rsidRDefault="00EB3B9E">
      <w:pPr>
        <w:rPr>
          <w:sz w:val="24"/>
        </w:rPr>
      </w:pPr>
      <w:r>
        <w:rPr>
          <w:sz w:val="24"/>
        </w:rPr>
        <w:t>as a full-time student at an accredited college or university.</w:t>
      </w:r>
    </w:p>
    <w:p w14:paraId="7CF631F2" w14:textId="0BE71C22" w:rsidR="00123C05" w:rsidRDefault="00123C05">
      <w:pPr>
        <w:rPr>
          <w:sz w:val="24"/>
        </w:rPr>
      </w:pPr>
    </w:p>
    <w:p w14:paraId="3C2F0AB6" w14:textId="2DD20F96" w:rsidR="00123C05" w:rsidRPr="00924F5E" w:rsidRDefault="00123C05">
      <w:pPr>
        <w:rPr>
          <w:sz w:val="24"/>
          <w:szCs w:val="24"/>
        </w:rPr>
      </w:pPr>
      <w:r w:rsidRPr="00924F5E">
        <w:rPr>
          <w:b/>
          <w:bCs/>
          <w:i/>
          <w:iCs/>
          <w:sz w:val="28"/>
          <w:szCs w:val="28"/>
          <w:u w:val="single"/>
        </w:rPr>
        <w:t>Missouri Detachment, Sons of the American Legion Scholarship</w:t>
      </w:r>
      <w:r w:rsidRPr="00924F5E">
        <w:rPr>
          <w:sz w:val="28"/>
          <w:szCs w:val="28"/>
        </w:rPr>
        <w:t xml:space="preserve"> – </w:t>
      </w:r>
      <w:r w:rsidRPr="00924F5E">
        <w:rPr>
          <w:sz w:val="24"/>
          <w:szCs w:val="24"/>
        </w:rPr>
        <w:t>One award of $500 is given annually to a student who is a member of the Sons of the American Legion or of the Junior Auxiliary of the American Legion.  The student must complete an essay on the topic “What being a member of the American Legion Family means to me.”</w:t>
      </w:r>
    </w:p>
    <w:p w14:paraId="4490D9D4" w14:textId="77777777" w:rsidR="00EB3B9E" w:rsidRDefault="00EB3B9E">
      <w:pPr>
        <w:rPr>
          <w:sz w:val="16"/>
        </w:rPr>
      </w:pPr>
    </w:p>
    <w:p w14:paraId="0401726F" w14:textId="77777777" w:rsidR="00EB3B9E" w:rsidRDefault="00EB3B9E">
      <w:pPr>
        <w:jc w:val="center"/>
        <w:rPr>
          <w:b/>
          <w:bCs/>
          <w:sz w:val="16"/>
        </w:rPr>
      </w:pPr>
      <w:r>
        <w:rPr>
          <w:b/>
          <w:bCs/>
          <w:sz w:val="26"/>
        </w:rPr>
        <w:t xml:space="preserve">Direct </w:t>
      </w:r>
      <w:r>
        <w:rPr>
          <w:b/>
          <w:bCs/>
          <w:sz w:val="26"/>
          <w:u w:val="single"/>
        </w:rPr>
        <w:t>all questions</w:t>
      </w:r>
      <w:r>
        <w:rPr>
          <w:b/>
          <w:bCs/>
          <w:sz w:val="26"/>
        </w:rPr>
        <w:t xml:space="preserve"> concerning scholarships to:</w:t>
      </w:r>
    </w:p>
    <w:p w14:paraId="468FCCB0" w14:textId="4F488127" w:rsidR="00EB3B9E" w:rsidRPr="00073125" w:rsidRDefault="00073125">
      <w:pPr>
        <w:jc w:val="center"/>
        <w:rPr>
          <w:b/>
          <w:bCs/>
          <w:sz w:val="26"/>
        </w:rPr>
      </w:pPr>
      <w:r w:rsidRPr="00073125">
        <w:rPr>
          <w:b/>
          <w:bCs/>
          <w:sz w:val="26"/>
        </w:rPr>
        <w:t>Mr. A.J. Noonan</w:t>
      </w:r>
    </w:p>
    <w:p w14:paraId="15AC56E7" w14:textId="77777777" w:rsidR="00EB3B9E" w:rsidRPr="00073125" w:rsidRDefault="00EB3B9E">
      <w:pPr>
        <w:jc w:val="center"/>
        <w:rPr>
          <w:b/>
          <w:bCs/>
          <w:sz w:val="26"/>
        </w:rPr>
      </w:pPr>
      <w:r w:rsidRPr="00073125">
        <w:rPr>
          <w:b/>
          <w:bCs/>
          <w:sz w:val="26"/>
        </w:rPr>
        <w:t>Education and Scholarship Committee</w:t>
      </w:r>
    </w:p>
    <w:p w14:paraId="0F8EA307" w14:textId="68F16088" w:rsidR="00EB3B9E" w:rsidRDefault="00EB3B9E">
      <w:pPr>
        <w:jc w:val="center"/>
        <w:rPr>
          <w:b/>
          <w:bCs/>
        </w:rPr>
      </w:pPr>
      <w:r w:rsidRPr="00073125">
        <w:rPr>
          <w:b/>
          <w:bCs/>
          <w:sz w:val="26"/>
        </w:rPr>
        <w:t>(</w:t>
      </w:r>
      <w:r w:rsidR="00073125" w:rsidRPr="00073125">
        <w:rPr>
          <w:b/>
          <w:bCs/>
          <w:sz w:val="26"/>
        </w:rPr>
        <w:t>573</w:t>
      </w:r>
      <w:r w:rsidRPr="00073125">
        <w:rPr>
          <w:b/>
          <w:bCs/>
          <w:sz w:val="26"/>
        </w:rPr>
        <w:t xml:space="preserve">) </w:t>
      </w:r>
      <w:r w:rsidR="00073125" w:rsidRPr="00073125">
        <w:rPr>
          <w:b/>
          <w:bCs/>
          <w:sz w:val="26"/>
        </w:rPr>
        <w:t>872-9068</w:t>
      </w:r>
    </w:p>
    <w:p w14:paraId="6E11057A" w14:textId="77777777" w:rsidR="00EB3B9E" w:rsidRDefault="00EB3B9E">
      <w:pPr>
        <w:jc w:val="center"/>
        <w:rPr>
          <w:sz w:val="16"/>
        </w:rPr>
      </w:pPr>
    </w:p>
    <w:p w14:paraId="1E0C1388" w14:textId="542951D8" w:rsidR="00EB3B9E" w:rsidRDefault="00EB3B9E">
      <w:pPr>
        <w:jc w:val="center"/>
        <w:rPr>
          <w:b/>
          <w:bCs/>
          <w:sz w:val="16"/>
        </w:rPr>
      </w:pPr>
      <w:r>
        <w:rPr>
          <w:b/>
          <w:bCs/>
          <w:sz w:val="26"/>
        </w:rPr>
        <w:t xml:space="preserve">Completed applications should be mailed </w:t>
      </w:r>
      <w:r>
        <w:rPr>
          <w:b/>
          <w:bCs/>
          <w:sz w:val="26"/>
          <w:u w:val="single"/>
        </w:rPr>
        <w:t>no later than April 20, 20</w:t>
      </w:r>
      <w:r w:rsidR="00A573CB">
        <w:rPr>
          <w:b/>
          <w:bCs/>
          <w:sz w:val="26"/>
          <w:u w:val="single"/>
        </w:rPr>
        <w:t>2</w:t>
      </w:r>
      <w:r w:rsidR="00D76DC3">
        <w:rPr>
          <w:b/>
          <w:bCs/>
          <w:sz w:val="26"/>
          <w:u w:val="single"/>
        </w:rPr>
        <w:t>6</w:t>
      </w:r>
      <w:r>
        <w:rPr>
          <w:b/>
          <w:bCs/>
          <w:sz w:val="26"/>
        </w:rPr>
        <w:t xml:space="preserve"> to:</w:t>
      </w:r>
    </w:p>
    <w:p w14:paraId="505605C6" w14:textId="77777777" w:rsidR="00EB3B9E" w:rsidRDefault="00EB3B9E">
      <w:pPr>
        <w:pStyle w:val="BodyText"/>
        <w:jc w:val="center"/>
        <w:rPr>
          <w:i w:val="0"/>
          <w:iCs w:val="0"/>
          <w:sz w:val="26"/>
          <w:u w:val="none"/>
        </w:rPr>
      </w:pPr>
      <w:r>
        <w:rPr>
          <w:i w:val="0"/>
          <w:iCs w:val="0"/>
          <w:sz w:val="26"/>
          <w:u w:val="none"/>
        </w:rPr>
        <w:t>The American Legion Department of Missouri, Inc.</w:t>
      </w:r>
    </w:p>
    <w:p w14:paraId="0F284DB5" w14:textId="77777777" w:rsidR="00EB3B9E" w:rsidRDefault="00EB3B9E">
      <w:pPr>
        <w:pStyle w:val="BodyText"/>
        <w:jc w:val="center"/>
        <w:rPr>
          <w:i w:val="0"/>
          <w:iCs w:val="0"/>
          <w:sz w:val="26"/>
          <w:u w:val="none"/>
        </w:rPr>
      </w:pPr>
      <w:r>
        <w:rPr>
          <w:i w:val="0"/>
          <w:iCs w:val="0"/>
          <w:sz w:val="26"/>
          <w:u w:val="none"/>
        </w:rPr>
        <w:t>Attn: Education and Scholarship Committee</w:t>
      </w:r>
    </w:p>
    <w:p w14:paraId="1839C4E4" w14:textId="77777777" w:rsidR="00EB3B9E" w:rsidRDefault="00EB3B9E">
      <w:pPr>
        <w:pStyle w:val="BodyText"/>
        <w:jc w:val="center"/>
        <w:rPr>
          <w:i w:val="0"/>
          <w:iCs w:val="0"/>
          <w:sz w:val="26"/>
          <w:u w:val="none"/>
        </w:rPr>
      </w:pPr>
      <w:r>
        <w:rPr>
          <w:i w:val="0"/>
          <w:iCs w:val="0"/>
          <w:sz w:val="26"/>
          <w:u w:val="none"/>
        </w:rPr>
        <w:t>P.O. Box 179</w:t>
      </w:r>
    </w:p>
    <w:p w14:paraId="7B4311C7" w14:textId="4F274D05" w:rsidR="00EB3B9E" w:rsidRDefault="00EB3B9E">
      <w:pPr>
        <w:pStyle w:val="BodyText"/>
        <w:jc w:val="center"/>
        <w:rPr>
          <w:i w:val="0"/>
          <w:iCs w:val="0"/>
          <w:sz w:val="26"/>
          <w:u w:val="none"/>
        </w:rPr>
      </w:pPr>
      <w:r>
        <w:rPr>
          <w:i w:val="0"/>
          <w:iCs w:val="0"/>
          <w:sz w:val="26"/>
          <w:u w:val="none"/>
        </w:rPr>
        <w:t>Jefferson City, MO 65102-0179</w:t>
      </w:r>
    </w:p>
    <w:p w14:paraId="31C298CD" w14:textId="77777777" w:rsidR="00C6714C" w:rsidRDefault="00C6714C">
      <w:pPr>
        <w:pStyle w:val="BodyText"/>
        <w:jc w:val="center"/>
        <w:rPr>
          <w:i w:val="0"/>
          <w:iCs w:val="0"/>
          <w:u w:val="none"/>
        </w:rPr>
      </w:pPr>
    </w:p>
    <w:p w14:paraId="570DECE9" w14:textId="77777777" w:rsidR="00EB3B9E" w:rsidRDefault="00EB3B9E">
      <w:pPr>
        <w:rPr>
          <w:sz w:val="16"/>
        </w:rPr>
      </w:pPr>
    </w:p>
    <w:p w14:paraId="68D2A230" w14:textId="40C18C46" w:rsidR="007F71BA" w:rsidRDefault="007F71BA" w:rsidP="004D36C4">
      <w:pPr>
        <w:pStyle w:val="BodyText"/>
        <w:jc w:val="center"/>
        <w:rPr>
          <w:b w:val="0"/>
          <w:i w:val="0"/>
          <w:iCs w:val="0"/>
          <w:sz w:val="28"/>
          <w:szCs w:val="28"/>
          <w:u w:val="none"/>
        </w:rPr>
      </w:pPr>
      <w:r>
        <w:rPr>
          <w:bCs/>
          <w:sz w:val="32"/>
          <w:szCs w:val="32"/>
        </w:rPr>
        <w:t>*</w:t>
      </w:r>
      <w:r w:rsidR="00EB3B9E" w:rsidRPr="007F71BA">
        <w:rPr>
          <w:bCs/>
          <w:sz w:val="32"/>
          <w:szCs w:val="32"/>
        </w:rPr>
        <w:t>ATTENTION HIGH SCHOOL COUNSELORS</w:t>
      </w:r>
      <w:r w:rsidR="00EB3B9E">
        <w:rPr>
          <w:bCs/>
          <w:sz w:val="28"/>
        </w:rPr>
        <w:t xml:space="preserve"> </w:t>
      </w:r>
      <w:r>
        <w:rPr>
          <w:b w:val="0"/>
          <w:i w:val="0"/>
          <w:iCs w:val="0"/>
          <w:sz w:val="28"/>
          <w:szCs w:val="28"/>
          <w:u w:val="none"/>
        </w:rPr>
        <w:t xml:space="preserve"> *</w:t>
      </w:r>
    </w:p>
    <w:p w14:paraId="68FFB5D0" w14:textId="77777777" w:rsidR="00893098" w:rsidRDefault="00EB3B9E" w:rsidP="007F71BA">
      <w:pPr>
        <w:pStyle w:val="BodyText"/>
        <w:jc w:val="center"/>
        <w:rPr>
          <w:b w:val="0"/>
          <w:i w:val="0"/>
          <w:iCs w:val="0"/>
          <w:sz w:val="28"/>
          <w:szCs w:val="28"/>
          <w:u w:val="none"/>
        </w:rPr>
      </w:pPr>
      <w:r w:rsidRPr="007F71BA">
        <w:rPr>
          <w:b w:val="0"/>
          <w:i w:val="0"/>
          <w:iCs w:val="0"/>
          <w:sz w:val="28"/>
          <w:szCs w:val="28"/>
          <w:u w:val="none"/>
        </w:rPr>
        <w:t xml:space="preserve"> </w:t>
      </w:r>
      <w:r w:rsidRPr="007F71BA">
        <w:rPr>
          <w:b w:val="0"/>
          <w:i w:val="0"/>
          <w:sz w:val="28"/>
          <w:szCs w:val="28"/>
          <w:u w:val="none"/>
        </w:rPr>
        <w:t>Scholarship applications</w:t>
      </w:r>
      <w:r w:rsidR="00893098">
        <w:rPr>
          <w:b w:val="0"/>
          <w:i w:val="0"/>
          <w:sz w:val="28"/>
          <w:szCs w:val="28"/>
          <w:u w:val="none"/>
        </w:rPr>
        <w:t xml:space="preserve"> </w:t>
      </w:r>
      <w:r w:rsidRPr="007F71BA">
        <w:rPr>
          <w:bCs/>
          <w:i w:val="0"/>
          <w:sz w:val="28"/>
          <w:szCs w:val="28"/>
        </w:rPr>
        <w:t>may be reproduced</w:t>
      </w:r>
      <w:r w:rsidRPr="007F71BA">
        <w:rPr>
          <w:bCs/>
          <w:i w:val="0"/>
          <w:sz w:val="28"/>
          <w:szCs w:val="28"/>
          <w:u w:val="none"/>
        </w:rPr>
        <w:t xml:space="preserve"> </w:t>
      </w:r>
      <w:r w:rsidRPr="007F71BA">
        <w:rPr>
          <w:b w:val="0"/>
          <w:i w:val="0"/>
          <w:sz w:val="28"/>
          <w:szCs w:val="28"/>
          <w:u w:val="none"/>
        </w:rPr>
        <w:t>as necessary</w:t>
      </w:r>
      <w:r w:rsidRPr="007F71BA">
        <w:rPr>
          <w:b w:val="0"/>
          <w:i w:val="0"/>
          <w:iCs w:val="0"/>
          <w:sz w:val="28"/>
          <w:szCs w:val="28"/>
          <w:u w:val="none"/>
        </w:rPr>
        <w:t xml:space="preserve">.  </w:t>
      </w:r>
    </w:p>
    <w:p w14:paraId="3F1428B0" w14:textId="12412A48" w:rsidR="00E64067" w:rsidRPr="007F71BA" w:rsidRDefault="00EB3B9E" w:rsidP="007F71BA">
      <w:pPr>
        <w:pStyle w:val="BodyText"/>
        <w:jc w:val="center"/>
        <w:rPr>
          <w:b w:val="0"/>
          <w:i w:val="0"/>
          <w:iCs w:val="0"/>
          <w:sz w:val="32"/>
          <w:szCs w:val="32"/>
          <w:u w:val="none"/>
        </w:rPr>
      </w:pPr>
      <w:r w:rsidRPr="007F71BA">
        <w:rPr>
          <w:b w:val="0"/>
          <w:i w:val="0"/>
          <w:iCs w:val="0"/>
          <w:sz w:val="28"/>
          <w:szCs w:val="28"/>
          <w:u w:val="none"/>
        </w:rPr>
        <w:t>Copies of the scholarship</w:t>
      </w:r>
      <w:r w:rsidR="003A5FDE">
        <w:rPr>
          <w:b w:val="0"/>
          <w:i w:val="0"/>
          <w:iCs w:val="0"/>
          <w:sz w:val="28"/>
          <w:szCs w:val="28"/>
          <w:u w:val="none"/>
        </w:rPr>
        <w:t xml:space="preserve"> applications </w:t>
      </w:r>
      <w:r w:rsidRPr="007F71BA">
        <w:rPr>
          <w:b w:val="0"/>
          <w:i w:val="0"/>
          <w:iCs w:val="0"/>
          <w:sz w:val="28"/>
          <w:szCs w:val="28"/>
          <w:u w:val="none"/>
        </w:rPr>
        <w:t>may also be obtained</w:t>
      </w:r>
      <w:r w:rsidR="007F71BA">
        <w:rPr>
          <w:b w:val="0"/>
          <w:i w:val="0"/>
          <w:iCs w:val="0"/>
          <w:sz w:val="28"/>
          <w:szCs w:val="28"/>
          <w:u w:val="none"/>
        </w:rPr>
        <w:t xml:space="preserve"> </w:t>
      </w:r>
      <w:r w:rsidRPr="007F71BA">
        <w:rPr>
          <w:b w:val="0"/>
          <w:i w:val="0"/>
          <w:iCs w:val="0"/>
          <w:sz w:val="28"/>
          <w:szCs w:val="28"/>
          <w:u w:val="none"/>
        </w:rPr>
        <w:t>on</w:t>
      </w:r>
      <w:r w:rsidRPr="007F71BA">
        <w:rPr>
          <w:bCs/>
          <w:i w:val="0"/>
          <w:iCs w:val="0"/>
          <w:sz w:val="28"/>
          <w:szCs w:val="28"/>
          <w:u w:val="none"/>
        </w:rPr>
        <w:t xml:space="preserve"> </w:t>
      </w:r>
      <w:r w:rsidRPr="007F71BA">
        <w:rPr>
          <w:b w:val="0"/>
          <w:i w:val="0"/>
          <w:iCs w:val="0"/>
          <w:sz w:val="28"/>
          <w:szCs w:val="28"/>
          <w:u w:val="none"/>
        </w:rPr>
        <w:t xml:space="preserve">the web at  </w:t>
      </w:r>
      <w:hyperlink r:id="rId6" w:history="1">
        <w:r w:rsidRPr="007F71BA">
          <w:rPr>
            <w:rStyle w:val="Hyperlink"/>
            <w:bCs/>
            <w:sz w:val="32"/>
            <w:szCs w:val="32"/>
          </w:rPr>
          <w:t>www.missourilegion.org</w:t>
        </w:r>
      </w:hyperlink>
      <w:r w:rsidRPr="007F71BA">
        <w:rPr>
          <w:bCs/>
          <w:i w:val="0"/>
          <w:sz w:val="32"/>
          <w:szCs w:val="32"/>
          <w:u w:val="none"/>
        </w:rPr>
        <w:t xml:space="preserve"> </w:t>
      </w:r>
    </w:p>
    <w:p w14:paraId="0369AB14" w14:textId="3B56F6A7" w:rsidR="00EB3B9E" w:rsidRDefault="00EB3B9E" w:rsidP="004D36C4">
      <w:pPr>
        <w:pStyle w:val="BodyText"/>
        <w:jc w:val="center"/>
        <w:rPr>
          <w:bCs/>
          <w:i w:val="0"/>
          <w:iCs w:val="0"/>
          <w:u w:val="none"/>
        </w:rPr>
      </w:pPr>
      <w:r w:rsidRPr="007F71BA">
        <w:rPr>
          <w:bCs/>
          <w:i w:val="0"/>
          <w:sz w:val="28"/>
          <w:szCs w:val="28"/>
          <w:u w:val="none"/>
        </w:rPr>
        <w:t xml:space="preserve"> Some applications require </w:t>
      </w:r>
      <w:r w:rsidR="00893098">
        <w:rPr>
          <w:bCs/>
          <w:i w:val="0"/>
          <w:sz w:val="28"/>
          <w:szCs w:val="28"/>
          <w:u w:val="none"/>
        </w:rPr>
        <w:t xml:space="preserve">that </w:t>
      </w:r>
      <w:r w:rsidRPr="007F71BA">
        <w:rPr>
          <w:bCs/>
          <w:i w:val="0"/>
          <w:sz w:val="28"/>
          <w:szCs w:val="28"/>
          <w:u w:val="none"/>
        </w:rPr>
        <w:t>a counselor’s statement be attached</w:t>
      </w:r>
      <w:r>
        <w:rPr>
          <w:bCs/>
          <w:i w:val="0"/>
          <w:u w:val="none"/>
        </w:rPr>
        <w:t>.</w:t>
      </w:r>
    </w:p>
    <w:sectPr w:rsidR="00EB3B9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7A7C4" w14:textId="77777777" w:rsidR="00735A94" w:rsidRDefault="00735A94" w:rsidP="00B5780A">
      <w:r>
        <w:separator/>
      </w:r>
    </w:p>
  </w:endnote>
  <w:endnote w:type="continuationSeparator" w:id="0">
    <w:p w14:paraId="593CE110" w14:textId="77777777" w:rsidR="00735A94" w:rsidRDefault="00735A94" w:rsidP="00B5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436C" w14:textId="77777777" w:rsidR="00735A94" w:rsidRDefault="00735A94" w:rsidP="00B5780A">
      <w:r>
        <w:separator/>
      </w:r>
    </w:p>
  </w:footnote>
  <w:footnote w:type="continuationSeparator" w:id="0">
    <w:p w14:paraId="5F14E6C4" w14:textId="77777777" w:rsidR="00735A94" w:rsidRDefault="00735A94" w:rsidP="00B5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9231" w14:textId="77777777" w:rsidR="00FC25FD" w:rsidRDefault="00FC25FD">
    <w:pPr>
      <w:pStyle w:val="Header"/>
      <w:rPr>
        <w:noProof/>
      </w:rPr>
    </w:pPr>
  </w:p>
  <w:p w14:paraId="720FDFDE" w14:textId="69E17E2E" w:rsidR="003A5FDE" w:rsidRDefault="003A5FDE">
    <w:pPr>
      <w:pStyle w:val="Header"/>
    </w:pPr>
    <w:r>
      <w:rPr>
        <w:noProof/>
      </w:rPr>
      <w:drawing>
        <wp:anchor distT="0" distB="0" distL="114300" distR="114300" simplePos="0" relativeHeight="251658240" behindDoc="1" locked="0" layoutInCell="1" allowOverlap="1" wp14:anchorId="33DCD5DA" wp14:editId="2CF5DBE4">
          <wp:simplePos x="0" y="0"/>
          <wp:positionH relativeFrom="column">
            <wp:posOffset>238125</wp:posOffset>
          </wp:positionH>
          <wp:positionV relativeFrom="paragraph">
            <wp:posOffset>70485</wp:posOffset>
          </wp:positionV>
          <wp:extent cx="5303520" cy="914400"/>
          <wp:effectExtent l="114300" t="114300" r="144780" b="152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Legion LogoType.tif"/>
                  <pic:cNvPicPr/>
                </pic:nvPicPr>
                <pic:blipFill>
                  <a:blip r:embed="rId1">
                    <a:extLst>
                      <a:ext uri="{28A0092B-C50C-407E-A947-70E740481C1C}">
                        <a14:useLocalDpi xmlns:a14="http://schemas.microsoft.com/office/drawing/2010/main" val="0"/>
                      </a:ext>
                    </a:extLst>
                  </a:blip>
                  <a:stretch>
                    <a:fillRect/>
                  </a:stretch>
                </pic:blipFill>
                <pic:spPr>
                  <a:xfrm>
                    <a:off x="0" y="0"/>
                    <a:ext cx="5303520" cy="914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15"/>
    <w:rsid w:val="00073125"/>
    <w:rsid w:val="00084B28"/>
    <w:rsid w:val="00097245"/>
    <w:rsid w:val="000B6A9C"/>
    <w:rsid w:val="00123C05"/>
    <w:rsid w:val="00147621"/>
    <w:rsid w:val="00167F33"/>
    <w:rsid w:val="00171C27"/>
    <w:rsid w:val="001D0A7F"/>
    <w:rsid w:val="002060CF"/>
    <w:rsid w:val="0022583E"/>
    <w:rsid w:val="00242C6B"/>
    <w:rsid w:val="002906A6"/>
    <w:rsid w:val="002C0E55"/>
    <w:rsid w:val="002E110C"/>
    <w:rsid w:val="002F617D"/>
    <w:rsid w:val="0030547E"/>
    <w:rsid w:val="003711AF"/>
    <w:rsid w:val="00395DE7"/>
    <w:rsid w:val="003A01AE"/>
    <w:rsid w:val="003A5FDE"/>
    <w:rsid w:val="003A713C"/>
    <w:rsid w:val="003F10C0"/>
    <w:rsid w:val="00421624"/>
    <w:rsid w:val="004249FE"/>
    <w:rsid w:val="00427F7A"/>
    <w:rsid w:val="004457C2"/>
    <w:rsid w:val="00446638"/>
    <w:rsid w:val="00470115"/>
    <w:rsid w:val="004C27A3"/>
    <w:rsid w:val="004C5B6B"/>
    <w:rsid w:val="004D36C4"/>
    <w:rsid w:val="004F5249"/>
    <w:rsid w:val="00681EB3"/>
    <w:rsid w:val="00684A11"/>
    <w:rsid w:val="006C7AF7"/>
    <w:rsid w:val="006D6DD5"/>
    <w:rsid w:val="006E617E"/>
    <w:rsid w:val="00716FF2"/>
    <w:rsid w:val="00735A94"/>
    <w:rsid w:val="0074402D"/>
    <w:rsid w:val="00772008"/>
    <w:rsid w:val="00781891"/>
    <w:rsid w:val="007C7C00"/>
    <w:rsid w:val="007F71BA"/>
    <w:rsid w:val="008137BF"/>
    <w:rsid w:val="00833FF1"/>
    <w:rsid w:val="00863FEF"/>
    <w:rsid w:val="00893098"/>
    <w:rsid w:val="008B314F"/>
    <w:rsid w:val="008E7FBB"/>
    <w:rsid w:val="00924F5E"/>
    <w:rsid w:val="009303B2"/>
    <w:rsid w:val="00935B01"/>
    <w:rsid w:val="00955BF7"/>
    <w:rsid w:val="00956CAD"/>
    <w:rsid w:val="009E64D6"/>
    <w:rsid w:val="009F4099"/>
    <w:rsid w:val="00A1563C"/>
    <w:rsid w:val="00A2640B"/>
    <w:rsid w:val="00A338BA"/>
    <w:rsid w:val="00A51AEB"/>
    <w:rsid w:val="00A573CB"/>
    <w:rsid w:val="00A71406"/>
    <w:rsid w:val="00A740C9"/>
    <w:rsid w:val="00AB2582"/>
    <w:rsid w:val="00AD7DF2"/>
    <w:rsid w:val="00AE5A31"/>
    <w:rsid w:val="00AE7E8F"/>
    <w:rsid w:val="00AF4C4F"/>
    <w:rsid w:val="00B5780A"/>
    <w:rsid w:val="00C5563B"/>
    <w:rsid w:val="00C6714C"/>
    <w:rsid w:val="00C8304A"/>
    <w:rsid w:val="00CF0A3A"/>
    <w:rsid w:val="00D230D9"/>
    <w:rsid w:val="00D76DC3"/>
    <w:rsid w:val="00DA0FD1"/>
    <w:rsid w:val="00DF751C"/>
    <w:rsid w:val="00E14BA9"/>
    <w:rsid w:val="00E3480A"/>
    <w:rsid w:val="00E524E6"/>
    <w:rsid w:val="00E64067"/>
    <w:rsid w:val="00EB3B9E"/>
    <w:rsid w:val="00EE2125"/>
    <w:rsid w:val="00EE3172"/>
    <w:rsid w:val="00F04A37"/>
    <w:rsid w:val="00F16B8A"/>
    <w:rsid w:val="00F51208"/>
    <w:rsid w:val="00FC25F3"/>
    <w:rsid w:val="00FC25FD"/>
    <w:rsid w:val="00FE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4F900"/>
  <w15:docId w15:val="{6A5DF694-598C-46C1-B189-3B6AE6C3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i/>
      <w:iCs/>
      <w:sz w:val="28"/>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iCs/>
      <w:sz w:val="24"/>
      <w:u w:val="single"/>
    </w:rPr>
  </w:style>
  <w:style w:type="character" w:styleId="Hyperlink">
    <w:name w:val="Hyperlink"/>
    <w:basedOn w:val="DefaultParagraphFont"/>
    <w:semiHidden/>
    <w:rPr>
      <w:color w:val="0000FF"/>
      <w:u w:val="single"/>
    </w:rPr>
  </w:style>
  <w:style w:type="paragraph" w:styleId="BodyText2">
    <w:name w:val="Body Text 2"/>
    <w:basedOn w:val="Normal"/>
    <w:semiHidden/>
    <w:rPr>
      <w:b/>
      <w:sz w:val="28"/>
      <w:u w:val="single"/>
    </w:rPr>
  </w:style>
  <w:style w:type="paragraph" w:styleId="Title">
    <w:name w:val="Title"/>
    <w:basedOn w:val="Normal"/>
    <w:qFormat/>
    <w:pPr>
      <w:jc w:val="center"/>
    </w:pPr>
    <w:rPr>
      <w:b/>
      <w:i/>
      <w:sz w:val="30"/>
      <w:u w:val="single"/>
    </w:rPr>
  </w:style>
  <w:style w:type="paragraph" w:styleId="Subtitle">
    <w:name w:val="Subtitle"/>
    <w:basedOn w:val="Normal"/>
    <w:qFormat/>
    <w:pPr>
      <w:jc w:val="center"/>
    </w:pPr>
    <w:rPr>
      <w:b/>
      <w:i/>
      <w:sz w:val="28"/>
      <w:u w:val="single"/>
    </w:rPr>
  </w:style>
  <w:style w:type="paragraph" w:styleId="BodyText3">
    <w:name w:val="Body Text 3"/>
    <w:basedOn w:val="Normal"/>
    <w:semiHidden/>
    <w:rPr>
      <w:sz w:val="24"/>
    </w:rPr>
  </w:style>
  <w:style w:type="paragraph" w:styleId="BalloonText">
    <w:name w:val="Balloon Text"/>
    <w:basedOn w:val="Normal"/>
    <w:link w:val="BalloonTextChar"/>
    <w:uiPriority w:val="99"/>
    <w:semiHidden/>
    <w:unhideWhenUsed/>
    <w:rsid w:val="00242C6B"/>
    <w:rPr>
      <w:rFonts w:ascii="Tahoma" w:hAnsi="Tahoma" w:cs="Tahoma"/>
      <w:sz w:val="16"/>
      <w:szCs w:val="16"/>
    </w:rPr>
  </w:style>
  <w:style w:type="character" w:customStyle="1" w:styleId="BalloonTextChar">
    <w:name w:val="Balloon Text Char"/>
    <w:basedOn w:val="DefaultParagraphFont"/>
    <w:link w:val="BalloonText"/>
    <w:uiPriority w:val="99"/>
    <w:semiHidden/>
    <w:rsid w:val="00242C6B"/>
    <w:rPr>
      <w:rFonts w:ascii="Tahoma" w:hAnsi="Tahoma" w:cs="Tahoma"/>
      <w:sz w:val="16"/>
      <w:szCs w:val="16"/>
    </w:rPr>
  </w:style>
  <w:style w:type="paragraph" w:styleId="Header">
    <w:name w:val="header"/>
    <w:basedOn w:val="Normal"/>
    <w:link w:val="HeaderChar"/>
    <w:uiPriority w:val="99"/>
    <w:unhideWhenUsed/>
    <w:rsid w:val="00B5780A"/>
    <w:pPr>
      <w:tabs>
        <w:tab w:val="center" w:pos="4680"/>
        <w:tab w:val="right" w:pos="9360"/>
      </w:tabs>
    </w:pPr>
  </w:style>
  <w:style w:type="character" w:customStyle="1" w:styleId="HeaderChar">
    <w:name w:val="Header Char"/>
    <w:basedOn w:val="DefaultParagraphFont"/>
    <w:link w:val="Header"/>
    <w:uiPriority w:val="99"/>
    <w:rsid w:val="00B5780A"/>
  </w:style>
  <w:style w:type="paragraph" w:styleId="Footer">
    <w:name w:val="footer"/>
    <w:basedOn w:val="Normal"/>
    <w:link w:val="FooterChar"/>
    <w:uiPriority w:val="99"/>
    <w:unhideWhenUsed/>
    <w:rsid w:val="00B5780A"/>
    <w:pPr>
      <w:tabs>
        <w:tab w:val="center" w:pos="4680"/>
        <w:tab w:val="right" w:pos="9360"/>
      </w:tabs>
    </w:pPr>
  </w:style>
  <w:style w:type="character" w:customStyle="1" w:styleId="FooterChar">
    <w:name w:val="Footer Char"/>
    <w:basedOn w:val="DefaultParagraphFont"/>
    <w:link w:val="Footer"/>
    <w:uiPriority w:val="99"/>
    <w:rsid w:val="00B5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announcing scholarship programs</vt:lpstr>
    </vt:vector>
  </TitlesOfParts>
  <Company>American Legion Dept. of MO</Company>
  <LinksUpToDate>false</LinksUpToDate>
  <CharactersWithSpaces>4415</CharactersWithSpaces>
  <SharedDoc>false</SharedDoc>
  <HLinks>
    <vt:vector size="6" baseType="variant">
      <vt:variant>
        <vt:i4>4128828</vt:i4>
      </vt:variant>
      <vt:variant>
        <vt:i4>0</vt:i4>
      </vt:variant>
      <vt:variant>
        <vt:i4>0</vt:i4>
      </vt:variant>
      <vt:variant>
        <vt:i4>5</vt:i4>
      </vt:variant>
      <vt:variant>
        <vt:lpwstr>http://www.missourilegion.org/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scholarship programs</dc:title>
  <dc:creator>L. Carey Bankhead</dc:creator>
  <cp:lastModifiedBy>Kristy Jones</cp:lastModifiedBy>
  <cp:revision>2</cp:revision>
  <cp:lastPrinted>2018-11-08T17:11:00Z</cp:lastPrinted>
  <dcterms:created xsi:type="dcterms:W3CDTF">2025-08-13T18:18:00Z</dcterms:created>
  <dcterms:modified xsi:type="dcterms:W3CDTF">2025-08-13T18:18:00Z</dcterms:modified>
</cp:coreProperties>
</file>